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4952"/>
        <w:gridCol w:w="13"/>
        <w:gridCol w:w="4653"/>
        <w:gridCol w:w="11"/>
      </w:tblGrid>
      <w:tr w:rsidR="00545F96" w:rsidRPr="00545F96" w14:paraId="2836C831" w14:textId="77777777" w:rsidTr="000D3662">
        <w:trPr>
          <w:trHeight w:val="750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78CDA3C2" w14:textId="77777777" w:rsidR="00186F7B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NATURA GIURIDICA, DENOMINAZIONE ED ESTREMI IDENTIFICATIVI DELL’ENTE</w:t>
            </w:r>
          </w:p>
          <w:p w14:paraId="1FC3739B" w14:textId="45D1AEBA" w:rsidR="00545F96" w:rsidRPr="00545F96" w:rsidRDefault="00186F7B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Fondazione Festival Pucciniano </w:t>
            </w:r>
            <w:r w:rsidR="00545F96"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545F96" w:rsidRPr="00545F96" w14:paraId="2C750560" w14:textId="77777777" w:rsidTr="000D3662">
        <w:trPr>
          <w:trHeight w:val="300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58AAD332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5F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45F96" w:rsidRPr="00545F96" w14:paraId="0214AA5F" w14:textId="77777777" w:rsidTr="000D3662">
        <w:trPr>
          <w:trHeight w:val="37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205BF00B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CONTATTI</w:t>
            </w:r>
          </w:p>
        </w:tc>
      </w:tr>
      <w:tr w:rsidR="00545F96" w:rsidRPr="00545F96" w14:paraId="2A7967E2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6DD89FDA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Email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e/o PEC: affarigenerali@puccinifestival.it; fondazionefestivalpucciniano@pec.it</w:t>
            </w:r>
          </w:p>
        </w:tc>
      </w:tr>
      <w:tr w:rsidR="00545F96" w:rsidRPr="00545F96" w14:paraId="3B4EE4A4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0E93130F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Telefono: 0584350567</w:t>
            </w:r>
          </w:p>
        </w:tc>
      </w:tr>
      <w:tr w:rsidR="00545F96" w:rsidRPr="00545F96" w14:paraId="6FC9C751" w14:textId="77777777" w:rsidTr="000D3662">
        <w:trPr>
          <w:trHeight w:val="300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5CA63846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5F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45F96" w:rsidRPr="00545F96" w14:paraId="655AE207" w14:textId="77777777" w:rsidTr="000D3662">
        <w:trPr>
          <w:trHeight w:val="37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2AF0723A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ESTREMI ATTO COSTITUTIVO E STATUTO</w:t>
            </w:r>
          </w:p>
        </w:tc>
      </w:tr>
      <w:tr w:rsidR="00545F96" w:rsidRPr="00545F96" w14:paraId="4A95A05E" w14:textId="77777777" w:rsidTr="000D3662">
        <w:trPr>
          <w:trHeight w:val="3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6A9E00E7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 xml:space="preserve">Atto costitutivo rep. n.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186.676  racc.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 xml:space="preserve"> n. 29090 del 28/9/1990 </w:t>
            </w:r>
          </w:p>
        </w:tc>
      </w:tr>
      <w:tr w:rsidR="00545F96" w:rsidRPr="00545F96" w14:paraId="5B6BFEEF" w14:textId="77777777" w:rsidTr="000D3662">
        <w:trPr>
          <w:trHeight w:val="3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782741C6" w14:textId="4A045594" w:rsidR="00545F96" w:rsidRDefault="004E5AAB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 xml:space="preserve">approvazione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 xml:space="preserve">modifiche  </w:t>
            </w:r>
            <w:r w:rsidR="00545F96"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Statuto</w:t>
            </w:r>
            <w:proofErr w:type="gramEnd"/>
            <w:r w:rsidR="00545F96"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 xml:space="preserve"> rep. n. </w:t>
            </w:r>
            <w:r w:rsidR="00186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 xml:space="preserve">65.146 </w:t>
            </w:r>
            <w:r w:rsidR="00545F96"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racc. n.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20.745</w:t>
            </w:r>
            <w:r w:rsidR="00545F96"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registrato a Viareggio in data 1.4.2022</w:t>
            </w:r>
          </w:p>
          <w:p w14:paraId="6936190D" w14:textId="18290165" w:rsidR="00186F7B" w:rsidRPr="00545F96" w:rsidRDefault="00186F7B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545F96" w:rsidRPr="00545F96" w14:paraId="1E0BF2E6" w14:textId="77777777" w:rsidTr="000D3662">
        <w:trPr>
          <w:trHeight w:val="375"/>
        </w:trPr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1FF04A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9521C14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5F96" w:rsidRPr="00545F96" w14:paraId="7657FAA4" w14:textId="77777777" w:rsidTr="000D3662">
        <w:trPr>
          <w:trHeight w:val="37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14:paraId="4B722DE8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SCOPO STATUTARIO DELL’ENTE (FUNZIONI/ATTIVITA’)</w:t>
            </w:r>
          </w:p>
        </w:tc>
      </w:tr>
      <w:tr w:rsidR="00545F96" w:rsidRPr="00545F96" w14:paraId="6C65E826" w14:textId="77777777" w:rsidTr="000D3662">
        <w:trPr>
          <w:trHeight w:val="84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14:paraId="28374BDB" w14:textId="11AA58F1" w:rsidR="00545F96" w:rsidRPr="00545F96" w:rsidRDefault="00545F96" w:rsidP="0054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 Fondazione promuove le attività musicali creando le condizioni per la conservazione, valorizzazione, conoscenza e diffusione del patrimonio artistico di Giacomo Puccini, e dell’ambiente e dei luoghi, dove il maestro visse e compose le sue opere</w:t>
            </w:r>
            <w:r w:rsidRPr="00545F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  <w:r w:rsidR="00944A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(art.2 Statuto – scopi e attività)</w:t>
            </w:r>
          </w:p>
        </w:tc>
      </w:tr>
      <w:tr w:rsidR="00545F96" w:rsidRPr="00545F96" w14:paraId="2A6B1983" w14:textId="77777777" w:rsidTr="000D3662">
        <w:trPr>
          <w:trHeight w:val="300"/>
        </w:trPr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C87E09C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C07C3E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5F96" w:rsidRPr="00545F96" w14:paraId="4B31063E" w14:textId="77777777" w:rsidTr="000D3662">
        <w:trPr>
          <w:trHeight w:val="37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E78E6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TIPOLOLOGIA DELLE ATTIVITA’ REALIZZATE</w:t>
            </w:r>
          </w:p>
        </w:tc>
      </w:tr>
      <w:tr w:rsidR="00545F96" w:rsidRPr="00545F96" w14:paraId="6ECB9E14" w14:textId="77777777" w:rsidTr="000D3662">
        <w:trPr>
          <w:trHeight w:val="49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94793" w14:textId="112E222D" w:rsidR="00545F96" w:rsidRPr="00545F96" w:rsidRDefault="0045190C" w:rsidP="0054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particolare,</w:t>
            </w:r>
            <w:r w:rsidR="00545F96" w:rsidRPr="00545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la Fondazione Festival Pucciniano progetta, organizza e realizza:</w:t>
            </w:r>
          </w:p>
        </w:tc>
      </w:tr>
      <w:tr w:rsidR="00545F96" w:rsidRPr="00545F96" w14:paraId="002E624C" w14:textId="77777777" w:rsidTr="000D3662">
        <w:trPr>
          <w:trHeight w:val="109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C50A4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il Festival Puccini e la Stagione Lirica con particolare riguardo alla creazione artistica di Giacomo Puccini; spettacoli lirici, balletti, concerti; concorsi e rassegne musicali; corsi di avviamento e perfezionamento professionale; ricerche e studi letterari, musicali e musicologici; convegni di studio e produzioni editoriali a stampa, discografiche e audiovisive tese alla valorizzazione dell'opera pucciniana anche in rapporto agli sviluppi della produzione musicale.</w:t>
            </w:r>
          </w:p>
        </w:tc>
      </w:tr>
      <w:tr w:rsidR="00545F96" w:rsidRPr="00545F96" w14:paraId="6258EBA7" w14:textId="77777777" w:rsidTr="000D3662">
        <w:trPr>
          <w:trHeight w:val="30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DB25D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04879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3063" w:rsidRPr="00545F96" w14:paraId="20D068A7" w14:textId="77777777" w:rsidTr="000D3662">
        <w:trPr>
          <w:trHeight w:val="300"/>
        </w:trPr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EA91C0" w14:textId="77777777" w:rsidR="002F3063" w:rsidRPr="00545F96" w:rsidRDefault="002F3063" w:rsidP="0054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E63D74" w14:textId="77777777" w:rsidR="002F3063" w:rsidRPr="00545F96" w:rsidRDefault="002F3063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5F96" w:rsidRPr="00545F96" w14:paraId="4EDDD97C" w14:textId="77777777" w:rsidTr="000D3662">
        <w:trPr>
          <w:trHeight w:val="37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85563AF" w14:textId="098C4F08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CONTRIBUZIONE FINANZIARIA PUBBLICA anno 20</w:t>
            </w:r>
            <w:r w:rsidR="0043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21</w:t>
            </w:r>
          </w:p>
        </w:tc>
      </w:tr>
      <w:tr w:rsidR="00545F96" w:rsidRPr="00545F96" w14:paraId="3D54E17F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FED4AA1" w14:textId="0232005D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Specificazione dell’Ente pubblico che concede contributi:</w:t>
            </w:r>
            <w:r w:rsidR="00B3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MINISTERO DELLA CULTURA</w:t>
            </w:r>
          </w:p>
        </w:tc>
      </w:tr>
      <w:tr w:rsidR="00545F96" w:rsidRPr="00545F96" w14:paraId="63C61948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C5BAB43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Fonte normativa: Legge 238/12</w:t>
            </w:r>
          </w:p>
        </w:tc>
      </w:tr>
      <w:tr w:rsidR="00545F96" w:rsidRPr="00545F96" w14:paraId="3521C77B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1C4C762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Periodicità: annuale</w:t>
            </w:r>
          </w:p>
        </w:tc>
      </w:tr>
      <w:tr w:rsidR="00545F96" w:rsidRPr="00545F96" w14:paraId="36F53783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BEE7B18" w14:textId="676E0F0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Percentuale incidenza sulle entrate dell’Ente: </w:t>
            </w:r>
            <w:r w:rsidR="0043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16,23</w:t>
            </w:r>
          </w:p>
        </w:tc>
      </w:tr>
      <w:tr w:rsidR="00545F96" w:rsidRPr="00545F96" w14:paraId="015AAB1F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84CB7C4" w14:textId="0859225F" w:rsid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 1.000.000,00</w:t>
            </w:r>
          </w:p>
          <w:p w14:paraId="5E8849B0" w14:textId="77777777" w:rsidR="00B34355" w:rsidRDefault="00B34355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85F76BA" w14:textId="4F22E234" w:rsidR="00944A67" w:rsidRPr="00545F96" w:rsidRDefault="00944A67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16717C4E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E6366F5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Fonte normativa: Legge 29/01</w:t>
            </w:r>
          </w:p>
        </w:tc>
      </w:tr>
      <w:tr w:rsidR="00545F96" w:rsidRPr="00545F96" w14:paraId="7F644904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ABA7D44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Periodicità: annuale</w:t>
            </w:r>
          </w:p>
        </w:tc>
      </w:tr>
      <w:tr w:rsidR="00545F96" w:rsidRPr="00545F96" w14:paraId="7B9E272B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552268F" w14:textId="6ABAE8A5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Percentuale incidenza sulle entrate dell’Ente: </w:t>
            </w:r>
            <w:r w:rsidR="0043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8.90</w:t>
            </w:r>
          </w:p>
        </w:tc>
      </w:tr>
      <w:tr w:rsidR="00545F96" w:rsidRPr="00545F96" w14:paraId="3E8FC142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7D6E4DD" w14:textId="2D7FC11A" w:rsid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: </w:t>
            </w:r>
            <w:r w:rsidR="0043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534.594,35</w:t>
            </w:r>
          </w:p>
          <w:p w14:paraId="191FC5F5" w14:textId="77777777" w:rsidR="00B34355" w:rsidRDefault="00B34355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D519A0C" w14:textId="023289A3" w:rsidR="00944A67" w:rsidRPr="00545F96" w:rsidRDefault="00944A67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13BB3FE0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BF5E768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Fonte normativa: FUS</w:t>
            </w:r>
          </w:p>
        </w:tc>
      </w:tr>
      <w:tr w:rsidR="00545F96" w:rsidRPr="00545F96" w14:paraId="15456BC0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18E259B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Periodicità: annuale</w:t>
            </w:r>
          </w:p>
        </w:tc>
      </w:tr>
      <w:tr w:rsidR="00545F96" w:rsidRPr="00545F96" w14:paraId="6AD2ECC6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3436052" w14:textId="36C28AE5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Percentuale incidenza sulle entrate dell’Ente: </w:t>
            </w:r>
            <w:r w:rsidR="0043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11,94</w:t>
            </w:r>
          </w:p>
        </w:tc>
      </w:tr>
      <w:tr w:rsidR="00545F96" w:rsidRPr="00545F96" w14:paraId="776B1AB4" w14:textId="77777777" w:rsidTr="000D3662">
        <w:trPr>
          <w:trHeight w:val="300"/>
        </w:trPr>
        <w:tc>
          <w:tcPr>
            <w:tcW w:w="9639" w:type="dxa"/>
            <w:gridSpan w:val="5"/>
            <w:tcBorders>
              <w:top w:val="nil"/>
              <w:right w:val="nil"/>
            </w:tcBorders>
            <w:shd w:val="clear" w:color="000000" w:fill="C6E0B4"/>
            <w:vAlign w:val="center"/>
            <w:hideMark/>
          </w:tcPr>
          <w:p w14:paraId="1C2B1C0E" w14:textId="77777777" w:rsid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 7</w:t>
            </w:r>
            <w:r w:rsidR="0043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36</w:t>
            </w: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.0</w:t>
            </w:r>
            <w:r w:rsidR="0043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0,00</w:t>
            </w:r>
          </w:p>
          <w:p w14:paraId="38D2509B" w14:textId="3CE00620" w:rsidR="00944A67" w:rsidRPr="00545F96" w:rsidRDefault="00944A67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2255DE7D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2EC67C5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Fonte normativa: Rimborso spese sostenute per servizi a pagamento VVF</w:t>
            </w:r>
          </w:p>
        </w:tc>
      </w:tr>
      <w:tr w:rsidR="00545F96" w:rsidRPr="00545F96" w14:paraId="1EEE1B3B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34526CB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Periodicità: annuale</w:t>
            </w:r>
          </w:p>
        </w:tc>
      </w:tr>
      <w:tr w:rsidR="00545F96" w:rsidRPr="00545F96" w14:paraId="5E2FDC7E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F9765F9" w14:textId="07BA7D03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Valore Percentuale incidenza sulle entrate dell’Ente: 0,</w:t>
            </w:r>
            <w:r w:rsidR="0043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16</w:t>
            </w:r>
          </w:p>
        </w:tc>
      </w:tr>
      <w:tr w:rsidR="00545F96" w:rsidRPr="00545F96" w14:paraId="1C6975CC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B9CA37A" w14:textId="77777777" w:rsid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: </w:t>
            </w:r>
            <w:r w:rsidR="0043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9.997,78</w:t>
            </w:r>
          </w:p>
          <w:p w14:paraId="6D2AC236" w14:textId="108BBB49" w:rsidR="00B34355" w:rsidRPr="00545F96" w:rsidRDefault="00B34355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34355" w:rsidRPr="00545F96" w14:paraId="60324185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4D8E768" w14:textId="71EDD6C4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Specificazione dell’Ente pubblico che concede contributi: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REGIONE TOSCANA</w:t>
            </w:r>
          </w:p>
        </w:tc>
      </w:tr>
      <w:tr w:rsidR="00B34355" w:rsidRPr="00545F96" w14:paraId="73C18557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30862C3" w14:textId="5344A056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Fonte normativa: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Decreto Regionale</w:t>
            </w:r>
          </w:p>
        </w:tc>
      </w:tr>
      <w:tr w:rsidR="00B34355" w:rsidRPr="00545F96" w14:paraId="4ACC85E5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22544C8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Periodicità: annuale</w:t>
            </w:r>
          </w:p>
        </w:tc>
      </w:tr>
      <w:tr w:rsidR="00B34355" w:rsidRPr="00545F96" w14:paraId="71439A76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33988D8" w14:textId="7B8E9DB4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Percentuale incidenza sulle entrate dell’Ente: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6,47</w:t>
            </w:r>
          </w:p>
        </w:tc>
      </w:tr>
      <w:tr w:rsidR="00B34355" w:rsidRPr="00545F96" w14:paraId="3DC47A6E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01DBAED" w14:textId="4C550594" w:rsidR="00B34355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399</w:t>
            </w: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.000,00</w:t>
            </w:r>
          </w:p>
          <w:p w14:paraId="74C3D9A7" w14:textId="77777777" w:rsidR="00B34355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49899275" w14:textId="1E45A02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34355" w:rsidRPr="00545F96" w14:paraId="62685969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599A554" w14:textId="1881C22C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Fonte normativa: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Decreto Regionale</w:t>
            </w:r>
          </w:p>
        </w:tc>
      </w:tr>
      <w:tr w:rsidR="00B34355" w:rsidRPr="00545F96" w14:paraId="6A6653E9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83AFF70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Periodicità: annuale</w:t>
            </w:r>
          </w:p>
        </w:tc>
      </w:tr>
      <w:tr w:rsidR="00B34355" w:rsidRPr="00545F96" w14:paraId="18FE39E1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2AE04E2" w14:textId="494F7378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Percentuale incidenza sulle entrate dell’Ente: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10,71</w:t>
            </w:r>
          </w:p>
        </w:tc>
      </w:tr>
      <w:tr w:rsidR="00B34355" w:rsidRPr="00545F96" w14:paraId="38D0C9A2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1F5F548" w14:textId="77777777" w:rsidR="00B34355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 660.000,00</w:t>
            </w:r>
          </w:p>
          <w:p w14:paraId="6BFF363E" w14:textId="364F0EC2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34355" w:rsidRPr="00545F96" w14:paraId="2E4CF04A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CD40EEA" w14:textId="74EF4F0F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Specificazione dell’Ente pubblico che concede contributi: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COMUNE DI VIAREGGIO</w:t>
            </w:r>
          </w:p>
        </w:tc>
      </w:tr>
      <w:tr w:rsidR="00B34355" w:rsidRPr="00545F96" w14:paraId="3608026B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8AB1315" w14:textId="3E96E47C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Fonte normativa: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Delibere Comunali per realizzazione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67° </w:t>
            </w: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Festival Puccini</w:t>
            </w:r>
          </w:p>
        </w:tc>
      </w:tr>
      <w:tr w:rsidR="00B34355" w:rsidRPr="00545F96" w14:paraId="0F4F6250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C518B06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Periodicità: annuale</w:t>
            </w:r>
          </w:p>
        </w:tc>
      </w:tr>
      <w:tr w:rsidR="00B34355" w:rsidRPr="00545F96" w14:paraId="5DE14B0B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37B57B9" w14:textId="12701E91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Percentuale incidenza sulle entrate dell’Ente: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7,30</w:t>
            </w:r>
          </w:p>
        </w:tc>
      </w:tr>
      <w:tr w:rsidR="00B34355" w:rsidRPr="00545F96" w14:paraId="160C63BA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60D3EDA" w14:textId="3DC84BF4" w:rsidR="00B34355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450.000,00</w:t>
            </w:r>
          </w:p>
          <w:p w14:paraId="4816A07D" w14:textId="77777777" w:rsidR="00B34355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2708C222" w14:textId="0B99CAFF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34355" w:rsidRPr="00545F96" w14:paraId="51EFEEB3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45A9415" w14:textId="612DCF65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Fonte normativa: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Delibere Comunali per attività realizzate per conto Comune di Viareggio</w:t>
            </w:r>
          </w:p>
        </w:tc>
      </w:tr>
      <w:tr w:rsidR="00B34355" w:rsidRPr="00545F96" w14:paraId="69A14901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CA539A4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Periodicità: saltuaria</w:t>
            </w:r>
          </w:p>
        </w:tc>
      </w:tr>
      <w:tr w:rsidR="00B34355" w:rsidRPr="00545F96" w14:paraId="58435751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B7A9216" w14:textId="7F1865DD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Percentuale incidenza sulle entrate dell’Ente: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3.25</w:t>
            </w:r>
          </w:p>
        </w:tc>
      </w:tr>
      <w:tr w:rsidR="00B34355" w:rsidRPr="00545F96" w14:paraId="18CA183C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A79AC0C" w14:textId="3332A79D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200.000,00</w:t>
            </w:r>
          </w:p>
        </w:tc>
      </w:tr>
      <w:tr w:rsidR="00B34355" w:rsidRPr="00545F96" w14:paraId="40410A75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EA2DFEB" w14:textId="690E7FA4" w:rsidR="00B34355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Ente concedente: Comune di Viareggio</w:t>
            </w:r>
          </w:p>
          <w:p w14:paraId="236A8200" w14:textId="77777777" w:rsidR="00B34355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1C108167" w14:textId="2DA14362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34355" w:rsidRPr="00545F96" w14:paraId="1770202A" w14:textId="77777777" w:rsidTr="000D3662">
        <w:trPr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382CA91" w14:textId="77777777" w:rsidR="00B34355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 w:rsidRPr="00545F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(Per ciascun ente pubblico, specificare le notizie di cui sopra)</w:t>
            </w:r>
          </w:p>
          <w:p w14:paraId="606ED862" w14:textId="2717B4E0" w:rsidR="00B34355" w:rsidRPr="00545F96" w:rsidRDefault="00B34355" w:rsidP="00B34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34355" w:rsidRPr="00545F96" w14:paraId="52EAB2C4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38EA8B3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Beni pubblici conferiti in uso: diritto di superficie dell’area sulla quale è stato costruito il Teatro e </w:t>
            </w:r>
          </w:p>
        </w:tc>
      </w:tr>
      <w:tr w:rsidR="00B34355" w:rsidRPr="00545F96" w14:paraId="6F92E03D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0D8FDF2" w14:textId="0514E7ED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dove insiste il Parco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della Musica e della Scultura</w:t>
            </w: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attorno al Teatro</w:t>
            </w:r>
          </w:p>
        </w:tc>
      </w:tr>
      <w:tr w:rsidR="00B34355" w:rsidRPr="00545F96" w14:paraId="61DFBB9B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0B16E42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Ente concedente: Comune di Viareggio</w:t>
            </w:r>
          </w:p>
        </w:tc>
      </w:tr>
      <w:tr w:rsidR="00B34355" w:rsidRPr="00545F96" w14:paraId="60C6ED78" w14:textId="77777777" w:rsidTr="000D3662">
        <w:trPr>
          <w:trHeight w:val="37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F2D1D39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CONTRIBUZIONE FINANZIARIA PUBBLICA TOTALE </w:t>
            </w: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(provenga o meno dal </w:t>
            </w:r>
            <w:proofErr w:type="spell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MiB</w:t>
            </w: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ACT</w:t>
            </w:r>
            <w:proofErr w:type="spell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B34355" w:rsidRPr="00545F96" w14:paraId="389301E8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A9105A9" w14:textId="7CB00DC5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Valore Percentuale incidenza sull’entrate dell’Ente: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64,75</w:t>
            </w:r>
          </w:p>
        </w:tc>
      </w:tr>
      <w:tr w:rsidR="00B34355" w:rsidRPr="00545F96" w14:paraId="3D2EBAA0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ABCEF21" w14:textId="55614621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3.989.642,13</w:t>
            </w:r>
          </w:p>
        </w:tc>
      </w:tr>
      <w:tr w:rsidR="00B34355" w:rsidRPr="00545F96" w14:paraId="710D04BF" w14:textId="77777777" w:rsidTr="000D3662">
        <w:trPr>
          <w:trHeight w:val="300"/>
        </w:trPr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4BA6CDC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EEFA81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4355" w:rsidRPr="00545F96" w14:paraId="7FB5544B" w14:textId="77777777" w:rsidTr="000D3662">
        <w:trPr>
          <w:trHeight w:val="375"/>
        </w:trPr>
        <w:tc>
          <w:tcPr>
            <w:tcW w:w="9639" w:type="dxa"/>
            <w:gridSpan w:val="5"/>
            <w:tcBorders>
              <w:top w:val="nil"/>
              <w:bottom w:val="nil"/>
              <w:right w:val="nil"/>
            </w:tcBorders>
            <w:shd w:val="clear" w:color="000000" w:fill="C9C9C9"/>
            <w:vAlign w:val="center"/>
            <w:hideMark/>
          </w:tcPr>
          <w:p w14:paraId="46E85B1B" w14:textId="77777777" w:rsidR="0045190C" w:rsidRDefault="0045190C" w:rsidP="00B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2137760F" w14:textId="09BD86C8" w:rsidR="00B34355" w:rsidRDefault="00B34355" w:rsidP="00B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ORGANI STATUTARI PREVISTI E RELATIVA COMPOSIZIONE</w:t>
            </w:r>
          </w:p>
          <w:p w14:paraId="6D6F9B8B" w14:textId="77777777" w:rsidR="00B34355" w:rsidRDefault="00B34355" w:rsidP="00B34355"/>
          <w:p w14:paraId="6DAF1D41" w14:textId="39BCFD59" w:rsidR="00B34355" w:rsidRDefault="00B34355" w:rsidP="00B34355">
            <w:pPr>
              <w:rPr>
                <w:rStyle w:val="cf01"/>
                <w:sz w:val="18"/>
                <w:szCs w:val="18"/>
              </w:rPr>
            </w:pPr>
            <w:r>
              <w:rPr>
                <w:rStyle w:val="cf01"/>
                <w:sz w:val="18"/>
                <w:szCs w:val="18"/>
              </w:rPr>
              <w:t>In ottemperanza alla Legge 122/2010 ex art. 6, comma 2, i membri del Consiglio di Amministrazione e del Consiglio di Indirizzo non percepiscono alcun emolumento, fatto salvo un gettone non superiore ad euro 30,00 lordi, per le riunioni a cui partecipano.</w:t>
            </w:r>
          </w:p>
          <w:p w14:paraId="7BF8F1A3" w14:textId="77777777" w:rsidR="00B34355" w:rsidRDefault="00B34355" w:rsidP="00B34355">
            <w:r>
              <w:t>La Vice Presidente Maria Lina Marcucci e i Consiglieri Luisella Botteon e Paolo Spadaccini hanno rinunciato al gettone.</w:t>
            </w:r>
          </w:p>
          <w:p w14:paraId="1B7C0415" w14:textId="185AEFEE" w:rsidR="00B34355" w:rsidRPr="00606A8B" w:rsidRDefault="00B34355" w:rsidP="00B34355"/>
        </w:tc>
      </w:tr>
      <w:tr w:rsidR="00B34355" w:rsidRPr="00545F96" w14:paraId="5DA7BBBA" w14:textId="77777777" w:rsidTr="000D3662">
        <w:trPr>
          <w:trHeight w:val="375"/>
        </w:trPr>
        <w:tc>
          <w:tcPr>
            <w:tcW w:w="9639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000000" w:fill="C9C9C9"/>
            <w:vAlign w:val="center"/>
            <w:hideMark/>
          </w:tcPr>
          <w:p w14:paraId="6A6FCA10" w14:textId="77777777" w:rsidR="00B34355" w:rsidRPr="00545F96" w:rsidRDefault="00B34355" w:rsidP="00B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B34355" w:rsidRPr="00545F96" w14:paraId="671BB5F2" w14:textId="77777777" w:rsidTr="000D3662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DD9CA39" w14:textId="77777777" w:rsidR="00B34355" w:rsidRDefault="00B34355" w:rsidP="00B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ORGANO DI AMMINISTRAZIONE E AMMINISTRATORE DELL’ENTE</w:t>
            </w:r>
          </w:p>
          <w:p w14:paraId="06D9A857" w14:textId="5515CEFC" w:rsidR="00B34355" w:rsidRPr="00545F96" w:rsidRDefault="00B34355" w:rsidP="00B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</w:tr>
      <w:tr w:rsidR="00B34355" w:rsidRPr="00545F96" w14:paraId="5DC8340D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D1FE26D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Nominativi: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3D73" w14:textId="77777777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Maria Laura Simonetti Presidente</w:t>
            </w:r>
          </w:p>
        </w:tc>
      </w:tr>
      <w:tr w:rsidR="00B34355" w:rsidRPr="00545F96" w14:paraId="4F33B818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481B74E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0A58" w14:textId="77777777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atto sindacale n.77 del 5/9/2019</w:t>
            </w:r>
          </w:p>
        </w:tc>
      </w:tr>
      <w:tr w:rsidR="00B34355" w:rsidRPr="00545F96" w14:paraId="2CE9AFE6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E2A60AA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Data di scadenza: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1B79" w14:textId="77777777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30.06.2020 in regime di prorogatio</w:t>
            </w:r>
          </w:p>
        </w:tc>
      </w:tr>
      <w:tr w:rsidR="00B34355" w:rsidRPr="00545F96" w14:paraId="734D18CA" w14:textId="77777777" w:rsidTr="000D3662">
        <w:trPr>
          <w:trHeight w:val="373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14:paraId="1C0DD436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Compenso lordo: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E44C" w14:textId="77777777" w:rsidR="00B34355" w:rsidRPr="000D3662" w:rsidRDefault="00B34355" w:rsidP="00B3435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0D36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Il Presidente non percepisce alcun compenso per la carica</w:t>
            </w:r>
          </w:p>
        </w:tc>
      </w:tr>
      <w:tr w:rsidR="00B34355" w:rsidRPr="00545F96" w14:paraId="55501ECB" w14:textId="77777777" w:rsidTr="000D3662">
        <w:trPr>
          <w:trHeight w:val="137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14:paraId="6FBCEDC6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B074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34355" w:rsidRPr="00545F96" w14:paraId="62840BE4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DBA249D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Nominativi: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9730" w14:textId="77777777" w:rsidR="00B34355" w:rsidRPr="00545F96" w:rsidRDefault="00B34355" w:rsidP="00B3435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Maria Lina Marcucci Vice Presidente</w:t>
            </w:r>
          </w:p>
        </w:tc>
      </w:tr>
      <w:tr w:rsidR="00B34355" w:rsidRPr="00545F96" w14:paraId="66D278D9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EC9028A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6ABD" w14:textId="77777777" w:rsidR="00B34355" w:rsidRPr="00545F96" w:rsidRDefault="00B34355" w:rsidP="00B3435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atto sindacale n.99 del 21.12.2018</w:t>
            </w:r>
          </w:p>
        </w:tc>
      </w:tr>
      <w:tr w:rsidR="00B34355" w:rsidRPr="00545F96" w14:paraId="0C661F23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37312C5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6224" w14:textId="77777777" w:rsidR="00B34355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30.06.2020 in regime di prorogatio</w:t>
            </w:r>
          </w:p>
          <w:p w14:paraId="2DDCCB89" w14:textId="77777777" w:rsidR="00B34355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  <w:p w14:paraId="60A3F11F" w14:textId="037EADC3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</w:tr>
      <w:tr w:rsidR="00B34355" w:rsidRPr="00545F96" w14:paraId="381DD7E3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C98C416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Nominativi: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315E" w14:textId="77777777" w:rsidR="00B34355" w:rsidRPr="00545F96" w:rsidRDefault="00B34355" w:rsidP="00B3435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Luisella Botteon Consigliere di Amministrazione</w:t>
            </w:r>
          </w:p>
        </w:tc>
      </w:tr>
      <w:tr w:rsidR="00B34355" w:rsidRPr="00545F96" w14:paraId="6AF30D55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BEFF927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3744" w14:textId="77777777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disposizione sindacale n.69 del 17.07.2017</w:t>
            </w:r>
          </w:p>
        </w:tc>
      </w:tr>
      <w:tr w:rsidR="00B34355" w:rsidRPr="00545F96" w14:paraId="241BCE2B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95369CC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6A95" w14:textId="77777777" w:rsidR="00B34355" w:rsidRPr="00545F96" w:rsidRDefault="00B34355" w:rsidP="00B3435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30.06.2020 in regime di prorogatio</w:t>
            </w:r>
          </w:p>
        </w:tc>
      </w:tr>
      <w:tr w:rsidR="00B34355" w:rsidRPr="00545F96" w14:paraId="74CC443A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9305CC3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Nominativi: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6FFF" w14:textId="77777777" w:rsidR="00B34355" w:rsidRPr="00545F96" w:rsidRDefault="00B34355" w:rsidP="00B3435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Stefano Pozzoli Consigliere di Amministrazione</w:t>
            </w:r>
          </w:p>
        </w:tc>
      </w:tr>
      <w:tr w:rsidR="00B34355" w:rsidRPr="00545F96" w14:paraId="2224B84D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B6266EB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3D54" w14:textId="77777777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atto sindacale n.99 del 21.12.2018</w:t>
            </w:r>
          </w:p>
        </w:tc>
      </w:tr>
      <w:tr w:rsidR="00B34355" w:rsidRPr="00545F96" w14:paraId="14D1B646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5BF3451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F92B" w14:textId="77777777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30.06.2020 in regime di prorogatio</w:t>
            </w:r>
          </w:p>
        </w:tc>
      </w:tr>
      <w:tr w:rsidR="00B34355" w:rsidRPr="00545F96" w14:paraId="27E32788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A35839F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Nominativi: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2A00" w14:textId="77777777" w:rsidR="00B34355" w:rsidRPr="00545F96" w:rsidRDefault="00B34355" w:rsidP="00B3435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Paolo Spadaccini Consigliere di Amministrazione</w:t>
            </w:r>
          </w:p>
        </w:tc>
      </w:tr>
      <w:tr w:rsidR="00B34355" w:rsidRPr="00545F96" w14:paraId="14129E6F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070449A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635E" w14:textId="1ADBCE3B" w:rsidR="00B34355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atto sindacale n.14 del 01.07.2015</w:t>
            </w:r>
          </w:p>
          <w:p w14:paraId="7E04AA9F" w14:textId="1B76A32B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</w:tr>
      <w:tr w:rsidR="00B34355" w:rsidRPr="00545F96" w14:paraId="62F78856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954C7CA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6474" w14:textId="77777777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30.06.2020 in regime di prorogatio</w:t>
            </w:r>
          </w:p>
        </w:tc>
      </w:tr>
      <w:tr w:rsidR="00B34355" w:rsidRPr="00545F96" w14:paraId="43F231BE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5EE8BD7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COMITATO SCIENTIFICO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89E7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</w:tr>
      <w:tr w:rsidR="00B34355" w:rsidRPr="00545F96" w14:paraId="3073ED95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D6B2329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Nominativi: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AD44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34355" w:rsidRPr="00545F96" w14:paraId="1BB8407D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A6E4BD6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415D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34355" w:rsidRPr="00545F96" w14:paraId="7818C584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68EBBA1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B627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34355" w:rsidRPr="00545F96" w14:paraId="4D1ABEFE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14:paraId="695E4080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Compenso lordo: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6FE6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34355" w:rsidRPr="00545F96" w14:paraId="6B445CAE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363D026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COLLEGIO DEI FONDATORI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1A73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</w:tr>
      <w:tr w:rsidR="00B34355" w:rsidRPr="00545F96" w14:paraId="45E4AD5F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8A4742D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Nominativi: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AAA8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34355" w:rsidRPr="00545F96" w14:paraId="39F965B1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0DBF425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1917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34355" w:rsidRPr="00545F96" w14:paraId="0613FDBF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FBF0514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9892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34355" w:rsidRPr="00545F96" w14:paraId="23FD2F66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7FA40A8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Compenso lordo: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56AE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34355" w:rsidRPr="00545F96" w14:paraId="7EFB5578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EE77AB6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Altro/i Organo/i eventualmente previsti: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849E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34355" w:rsidRPr="00545F96" w14:paraId="459C0218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83E484F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ORGANO DI REVISIONE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C009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</w:tr>
      <w:tr w:rsidR="00B34355" w:rsidRPr="00545F96" w14:paraId="4BD983B3" w14:textId="77777777" w:rsidTr="000D3662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D0930FB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Nominativi e qualifica: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D3FE" w14:textId="77777777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Rossella Billi Presidente Collegio dei Revisori dei Conti</w:t>
            </w:r>
          </w:p>
        </w:tc>
      </w:tr>
      <w:tr w:rsidR="00B34355" w:rsidRPr="00545F96" w14:paraId="7356A505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29E4E5B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DB37" w14:textId="77777777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delibera del Consiglio di Indirizzo del 10.01.2020</w:t>
            </w:r>
          </w:p>
        </w:tc>
      </w:tr>
      <w:tr w:rsidR="00B34355" w:rsidRPr="00545F96" w14:paraId="5126C893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E059B10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A489" w14:textId="777A06F6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09.01.202</w:t>
            </w:r>
            <w:r w:rsidR="00B30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B34355" w:rsidRPr="00545F96" w14:paraId="5D3D9DC8" w14:textId="77777777" w:rsidTr="000D3662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7E9A111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Compenso lordo: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812" w14:textId="77777777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annuale: €2.877,41 comprensivo di cassa professionale</w:t>
            </w:r>
          </w:p>
        </w:tc>
      </w:tr>
      <w:tr w:rsidR="00B34355" w:rsidRPr="00545F96" w14:paraId="3FA9D820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A20806C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Nominativi e qualifica: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5F09" w14:textId="77777777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Laura Canovetti Revisore dei Conti</w:t>
            </w:r>
          </w:p>
        </w:tc>
      </w:tr>
      <w:tr w:rsidR="00B34355" w:rsidRPr="00545F96" w14:paraId="5B745018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1D52734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DF18" w14:textId="77777777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delibera del Consiglio di Indirizzo del 10.01.2020</w:t>
            </w:r>
          </w:p>
        </w:tc>
      </w:tr>
      <w:tr w:rsidR="00B34355" w:rsidRPr="00545F96" w14:paraId="431B9A03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8318149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9BD2" w14:textId="436A24DA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09.01.202</w:t>
            </w:r>
            <w:r w:rsidR="00B30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B34355" w:rsidRPr="00545F96" w14:paraId="5C7A65FB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4F02CF3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Compenso lordo: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212B" w14:textId="77777777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annuale:€</w:t>
            </w:r>
            <w:proofErr w:type="gramEnd"/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1.918,27 comprensivo di cassa professionale</w:t>
            </w:r>
          </w:p>
        </w:tc>
      </w:tr>
      <w:tr w:rsidR="00B34355" w:rsidRPr="00545F96" w14:paraId="01E245CD" w14:textId="77777777" w:rsidTr="000D3662">
        <w:trPr>
          <w:trHeight w:val="264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EA73595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8871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34355" w:rsidRPr="00545F96" w14:paraId="29E1CFA1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09C686B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Nominativi e qualifica: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AB62" w14:textId="77777777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Edoardo Filiberto Rivola Revisore dei Conti</w:t>
            </w:r>
          </w:p>
        </w:tc>
      </w:tr>
      <w:tr w:rsidR="00B34355" w:rsidRPr="00545F96" w14:paraId="2DC57BA3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6E7253C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4F27" w14:textId="77777777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delibera del Consiglio di Indirizzo del 10.01.2020</w:t>
            </w:r>
          </w:p>
        </w:tc>
      </w:tr>
      <w:tr w:rsidR="00B34355" w:rsidRPr="00545F96" w14:paraId="1CE4CBC5" w14:textId="77777777" w:rsidTr="000D3662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C24E86C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204B" w14:textId="65B5439E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 09.01.202</w:t>
            </w:r>
            <w:r w:rsidR="00B30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B34355" w:rsidRPr="00545F96" w14:paraId="015CE0E3" w14:textId="77777777" w:rsidTr="000D3662">
        <w:trPr>
          <w:trHeight w:val="5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069F50C" w14:textId="77777777" w:rsidR="00B34355" w:rsidRPr="00545F96" w:rsidRDefault="00B34355" w:rsidP="00B3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Compenso lordo: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AB4D" w14:textId="79A4510E" w:rsidR="00B34355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annuale:€</w:t>
            </w:r>
            <w:proofErr w:type="gramEnd"/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 1.918,27 comprensivo di cassa professionale</w:t>
            </w:r>
          </w:p>
          <w:p w14:paraId="4BEA94D7" w14:textId="06DACEF1" w:rsidR="00B34355" w:rsidRPr="00545F96" w:rsidRDefault="00B34355" w:rsidP="00B343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</w:tr>
      <w:tr w:rsidR="000D3662" w:rsidRPr="002F3063" w14:paraId="033FEB93" w14:textId="77777777" w:rsidTr="0043165D">
        <w:trPr>
          <w:gridBefore w:val="1"/>
          <w:gridAfter w:val="1"/>
          <w:wBefore w:w="10" w:type="dxa"/>
          <w:wAfter w:w="11" w:type="dxa"/>
          <w:trHeight w:val="1056"/>
        </w:trPr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E447E90" w14:textId="77777777" w:rsidR="000D3662" w:rsidRPr="002F3063" w:rsidRDefault="000D3662" w:rsidP="002F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RISULTATI DI BILANCIO ANNO 2020</w:t>
            </w:r>
          </w:p>
          <w:p w14:paraId="59F76739" w14:textId="18B8A2A6" w:rsidR="000D3662" w:rsidRPr="002F3063" w:rsidRDefault="000D3662" w:rsidP="002F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2F3063" w:rsidRPr="002F3063" w14:paraId="3272EC2C" w14:textId="77777777" w:rsidTr="000D3662">
        <w:trPr>
          <w:gridBefore w:val="1"/>
          <w:gridAfter w:val="1"/>
          <w:wBefore w:w="10" w:type="dxa"/>
          <w:wAfter w:w="11" w:type="dxa"/>
          <w:trHeight w:val="636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63D0F2A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ENTRATE COMPLESSIVE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F7B90E8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3063" w:rsidRPr="002F3063" w14:paraId="7E40F501" w14:textId="77777777" w:rsidTr="000D3662">
        <w:trPr>
          <w:gridBefore w:val="1"/>
          <w:gridAfter w:val="1"/>
          <w:wBefore w:w="10" w:type="dxa"/>
          <w:wAfter w:w="11" w:type="dxa"/>
          <w:trHeight w:val="324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DDB304B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CD8A50E" w14:textId="77777777" w:rsidR="002F3063" w:rsidRPr="002F3063" w:rsidRDefault="002F3063" w:rsidP="002F3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5.072.021,77 €</w:t>
            </w:r>
          </w:p>
        </w:tc>
      </w:tr>
      <w:tr w:rsidR="002F3063" w:rsidRPr="002F3063" w14:paraId="67D70533" w14:textId="77777777" w:rsidTr="000D3662">
        <w:trPr>
          <w:gridBefore w:val="1"/>
          <w:gridAfter w:val="1"/>
          <w:wBefore w:w="10" w:type="dxa"/>
          <w:wAfter w:w="11" w:type="dxa"/>
          <w:trHeight w:val="636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D042F49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USCITE COMPLESSIVE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496CA2D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3063" w:rsidRPr="002F3063" w14:paraId="2B37AC59" w14:textId="77777777" w:rsidTr="000D3662">
        <w:trPr>
          <w:gridBefore w:val="1"/>
          <w:gridAfter w:val="1"/>
          <w:wBefore w:w="10" w:type="dxa"/>
          <w:wAfter w:w="11" w:type="dxa"/>
          <w:trHeight w:val="324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EF6219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933A7E" w14:textId="77777777" w:rsidR="002F3063" w:rsidRPr="002F3063" w:rsidRDefault="002F3063" w:rsidP="002F3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5.069.840,05 €</w:t>
            </w:r>
          </w:p>
        </w:tc>
      </w:tr>
      <w:tr w:rsidR="002F3063" w:rsidRPr="002F3063" w14:paraId="64AC09C9" w14:textId="77777777" w:rsidTr="000D3662">
        <w:trPr>
          <w:gridBefore w:val="1"/>
          <w:gridAfter w:val="1"/>
          <w:wBefore w:w="10" w:type="dxa"/>
          <w:wAfter w:w="11" w:type="dxa"/>
          <w:trHeight w:val="1166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1DB8B22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UTILE O DISAVANZO, al lordo del contributo ministeriale e/o di altre amministrazioni pubbliche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754A31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3063" w:rsidRPr="002F3063" w14:paraId="2B5BFB14" w14:textId="77777777" w:rsidTr="000D3662">
        <w:trPr>
          <w:gridBefore w:val="1"/>
          <w:gridAfter w:val="1"/>
          <w:wBefore w:w="10" w:type="dxa"/>
          <w:wAfter w:w="11" w:type="dxa"/>
          <w:trHeight w:val="324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7004D42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1A0A80F" w14:textId="77777777" w:rsidR="002F3063" w:rsidRPr="002F3063" w:rsidRDefault="002F3063" w:rsidP="002F3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2.181,72 €</w:t>
            </w:r>
          </w:p>
        </w:tc>
      </w:tr>
      <w:tr w:rsidR="002F3063" w:rsidRPr="002F3063" w14:paraId="7EF1EAA2" w14:textId="77777777" w:rsidTr="000D3662">
        <w:trPr>
          <w:gridBefore w:val="1"/>
          <w:gridAfter w:val="1"/>
          <w:wBefore w:w="10" w:type="dxa"/>
          <w:wAfter w:w="11" w:type="dxa"/>
          <w:trHeight w:val="1042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E784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UTILE O DISAVANZO, al netto del contributo ministeriale e/o di altre amministrazioni pubbliche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DAD5DBC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34355" w:rsidRPr="00B34355" w14:paraId="7FB3DFE4" w14:textId="77777777" w:rsidTr="000D3662">
        <w:trPr>
          <w:gridBefore w:val="1"/>
          <w:gridAfter w:val="1"/>
          <w:wBefore w:w="10" w:type="dxa"/>
          <w:wAfter w:w="11" w:type="dxa"/>
          <w:trHeight w:val="324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1C34B01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C212C78" w14:textId="77777777" w:rsidR="002F3063" w:rsidRPr="00B34355" w:rsidRDefault="002F3063" w:rsidP="002F3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3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-3.608.727,35 €</w:t>
            </w:r>
          </w:p>
        </w:tc>
      </w:tr>
      <w:tr w:rsidR="002F3063" w:rsidRPr="002F3063" w14:paraId="1F5761C6" w14:textId="77777777" w:rsidTr="000D3662">
        <w:trPr>
          <w:gridBefore w:val="1"/>
          <w:gridAfter w:val="1"/>
          <w:wBefore w:w="10" w:type="dxa"/>
          <w:wAfter w:w="11" w:type="dxa"/>
          <w:trHeight w:val="312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1280A" w14:textId="73D2EFB5" w:rsidR="00913EAE" w:rsidRPr="002F3063" w:rsidRDefault="00913EAE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9C4FF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3063" w:rsidRPr="002F3063" w14:paraId="0C449DE4" w14:textId="77777777" w:rsidTr="000D3662">
        <w:trPr>
          <w:gridBefore w:val="1"/>
          <w:gridAfter w:val="1"/>
          <w:wBefore w:w="10" w:type="dxa"/>
          <w:wAfter w:w="11" w:type="dxa"/>
          <w:trHeight w:val="312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1D72A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825F2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3063" w:rsidRPr="002F3063" w14:paraId="5F9BAD52" w14:textId="77777777" w:rsidTr="000D3662">
        <w:trPr>
          <w:gridBefore w:val="1"/>
          <w:gridAfter w:val="1"/>
          <w:wBefore w:w="10" w:type="dxa"/>
          <w:wAfter w:w="11" w:type="dxa"/>
          <w:trHeight w:val="1152"/>
        </w:trPr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3F69F9A9" w14:textId="362DE82F" w:rsidR="002F3063" w:rsidRPr="002F3063" w:rsidRDefault="002F3063" w:rsidP="002F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RISULTATI DI BILANCIO ANNO 2021 (bilancio consuntivo in corso di approvazione)</w:t>
            </w:r>
          </w:p>
        </w:tc>
      </w:tr>
      <w:tr w:rsidR="002F3063" w:rsidRPr="002F3063" w14:paraId="3A88A4DB" w14:textId="77777777" w:rsidTr="000D3662">
        <w:trPr>
          <w:gridBefore w:val="1"/>
          <w:gridAfter w:val="1"/>
          <w:wBefore w:w="10" w:type="dxa"/>
          <w:wAfter w:w="11" w:type="dxa"/>
          <w:trHeight w:val="636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2551653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ENTRATE COMPLESSIVE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54671CD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3063" w:rsidRPr="002F3063" w14:paraId="3A4E072B" w14:textId="77777777" w:rsidTr="000D3662">
        <w:trPr>
          <w:gridBefore w:val="1"/>
          <w:gridAfter w:val="1"/>
          <w:wBefore w:w="10" w:type="dxa"/>
          <w:wAfter w:w="11" w:type="dxa"/>
          <w:trHeight w:val="324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729482B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5C24E98" w14:textId="77777777" w:rsidR="002F3063" w:rsidRPr="002F3063" w:rsidRDefault="002F3063" w:rsidP="002F3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6.161.234,62 €</w:t>
            </w:r>
          </w:p>
        </w:tc>
      </w:tr>
      <w:tr w:rsidR="002F3063" w:rsidRPr="002F3063" w14:paraId="59B7F645" w14:textId="77777777" w:rsidTr="000D3662">
        <w:trPr>
          <w:gridBefore w:val="1"/>
          <w:gridAfter w:val="1"/>
          <w:wBefore w:w="10" w:type="dxa"/>
          <w:wAfter w:w="11" w:type="dxa"/>
          <w:trHeight w:val="636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E75D077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USCITE COMPLESSIVE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8CB48E2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3063" w:rsidRPr="002F3063" w14:paraId="74313FBB" w14:textId="77777777" w:rsidTr="000D3662">
        <w:trPr>
          <w:gridBefore w:val="1"/>
          <w:gridAfter w:val="1"/>
          <w:wBefore w:w="10" w:type="dxa"/>
          <w:wAfter w:w="11" w:type="dxa"/>
          <w:trHeight w:val="324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16F8BB0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F4E9184" w14:textId="77777777" w:rsidR="002F3063" w:rsidRPr="002F3063" w:rsidRDefault="002F3063" w:rsidP="002F3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6.159.139,88 €</w:t>
            </w:r>
          </w:p>
        </w:tc>
      </w:tr>
      <w:tr w:rsidR="002F3063" w:rsidRPr="002F3063" w14:paraId="1E5532D6" w14:textId="77777777" w:rsidTr="000D3662">
        <w:trPr>
          <w:gridBefore w:val="1"/>
          <w:gridAfter w:val="1"/>
          <w:wBefore w:w="10" w:type="dxa"/>
          <w:wAfter w:w="11" w:type="dxa"/>
          <w:trHeight w:val="936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66D8EB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UTILE O DISAVANZO, al lordo del contributo ministeriale e/o di altre amministrazioni pubbliche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49C6180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3063" w:rsidRPr="002F3063" w14:paraId="18172C38" w14:textId="77777777" w:rsidTr="000D3662">
        <w:trPr>
          <w:gridBefore w:val="1"/>
          <w:gridAfter w:val="1"/>
          <w:wBefore w:w="10" w:type="dxa"/>
          <w:wAfter w:w="11" w:type="dxa"/>
          <w:trHeight w:val="324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58BEC39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3F20E31" w14:textId="77777777" w:rsidR="002F3063" w:rsidRPr="002F3063" w:rsidRDefault="002F3063" w:rsidP="002F3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2.094,74 €</w:t>
            </w:r>
          </w:p>
        </w:tc>
      </w:tr>
      <w:tr w:rsidR="002F3063" w:rsidRPr="002F3063" w14:paraId="03AB1798" w14:textId="77777777" w:rsidTr="000D3662">
        <w:trPr>
          <w:gridBefore w:val="1"/>
          <w:gridAfter w:val="1"/>
          <w:wBefore w:w="10" w:type="dxa"/>
          <w:wAfter w:w="11" w:type="dxa"/>
          <w:trHeight w:val="1031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4C081F95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UTILE O DISAVANZO, al netto del contributo ministeriale e/o di altre amministrazioni pubbliche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EB07CA7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3063" w:rsidRPr="002F3063" w14:paraId="3D646283" w14:textId="77777777" w:rsidTr="000D3662">
        <w:trPr>
          <w:gridBefore w:val="1"/>
          <w:gridAfter w:val="1"/>
          <w:wBefore w:w="10" w:type="dxa"/>
          <w:wAfter w:w="11" w:type="dxa"/>
          <w:trHeight w:val="324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5B4DEAF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CFCFD2" w14:textId="77777777" w:rsidR="002F3063" w:rsidRPr="002F3063" w:rsidRDefault="002F3063" w:rsidP="002F3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-3.987.547,39 €</w:t>
            </w:r>
          </w:p>
        </w:tc>
      </w:tr>
      <w:tr w:rsidR="002F3063" w:rsidRPr="002F3063" w14:paraId="639FDF91" w14:textId="77777777" w:rsidTr="000D3662">
        <w:trPr>
          <w:gridBefore w:val="1"/>
          <w:gridAfter w:val="1"/>
          <w:wBefore w:w="10" w:type="dxa"/>
          <w:wAfter w:w="11" w:type="dxa"/>
          <w:trHeight w:val="288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41068" w14:textId="77777777" w:rsidR="002F3063" w:rsidRPr="002F3063" w:rsidRDefault="002F3063" w:rsidP="002F3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6574C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3063" w:rsidRPr="002F3063" w14:paraId="2D81111C" w14:textId="77777777" w:rsidTr="000D3662">
        <w:trPr>
          <w:gridBefore w:val="1"/>
          <w:gridAfter w:val="1"/>
          <w:wBefore w:w="10" w:type="dxa"/>
          <w:wAfter w:w="11" w:type="dxa"/>
          <w:trHeight w:val="324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6291E" w14:textId="77777777" w:rsid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C201EA9" w14:textId="77777777" w:rsidR="00EB44A6" w:rsidRDefault="00EB44A6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23328BC" w14:textId="77777777" w:rsidR="00EB44A6" w:rsidRDefault="00EB44A6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713E071" w14:textId="77777777" w:rsidR="00EB44A6" w:rsidRDefault="00EB44A6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750992B" w14:textId="6FAE9194" w:rsidR="00EB44A6" w:rsidRPr="002F3063" w:rsidRDefault="00EB44A6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0B1C8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D3662" w:rsidRPr="002F3063" w14:paraId="0ABEEA27" w14:textId="77777777" w:rsidTr="000D3662">
        <w:trPr>
          <w:gridBefore w:val="1"/>
          <w:gridAfter w:val="1"/>
          <w:wBefore w:w="10" w:type="dxa"/>
          <w:wAfter w:w="11" w:type="dxa"/>
          <w:trHeight w:val="1056"/>
        </w:trPr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A689F95" w14:textId="407AAEAD" w:rsidR="000D3662" w:rsidRPr="002F3063" w:rsidRDefault="000D3662" w:rsidP="000D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RISULTATI DI BILANCIO ANNO 2022</w:t>
            </w:r>
          </w:p>
        </w:tc>
      </w:tr>
      <w:tr w:rsidR="002F3063" w:rsidRPr="002F3063" w14:paraId="48712DFE" w14:textId="77777777" w:rsidTr="000D3662">
        <w:trPr>
          <w:gridBefore w:val="1"/>
          <w:gridAfter w:val="1"/>
          <w:wBefore w:w="10" w:type="dxa"/>
          <w:wAfter w:w="11" w:type="dxa"/>
          <w:trHeight w:val="636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9299788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ENTRATE COMPLESSIVE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BA7338B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3063" w:rsidRPr="002F3063" w14:paraId="6CB9C268" w14:textId="77777777" w:rsidTr="000D3662">
        <w:trPr>
          <w:gridBefore w:val="1"/>
          <w:gridAfter w:val="1"/>
          <w:wBefore w:w="10" w:type="dxa"/>
          <w:wAfter w:w="11" w:type="dxa"/>
          <w:trHeight w:val="324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8FE4297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4D621E" w14:textId="77777777" w:rsidR="002F3063" w:rsidRPr="002F3063" w:rsidRDefault="002F3063" w:rsidP="002F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306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F3063" w:rsidRPr="002F3063" w14:paraId="59F66E60" w14:textId="77777777" w:rsidTr="000D3662">
        <w:trPr>
          <w:gridBefore w:val="1"/>
          <w:gridAfter w:val="1"/>
          <w:wBefore w:w="10" w:type="dxa"/>
          <w:wAfter w:w="11" w:type="dxa"/>
          <w:trHeight w:val="636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D6401C0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USCITE COMPLESSIVE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3E0DD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3063" w:rsidRPr="002F3063" w14:paraId="02BF0073" w14:textId="77777777" w:rsidTr="000D3662">
        <w:trPr>
          <w:gridBefore w:val="1"/>
          <w:gridAfter w:val="1"/>
          <w:wBefore w:w="10" w:type="dxa"/>
          <w:wAfter w:w="11" w:type="dxa"/>
          <w:trHeight w:val="324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DF54EE3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6E03787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3063" w:rsidRPr="002F3063" w14:paraId="302EA840" w14:textId="77777777" w:rsidTr="000D3662">
        <w:trPr>
          <w:gridBefore w:val="1"/>
          <w:gridAfter w:val="1"/>
          <w:wBefore w:w="10" w:type="dxa"/>
          <w:wAfter w:w="11" w:type="dxa"/>
          <w:trHeight w:val="973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7480FD69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UTILE O DISAVANZO, al lordo del contributo ministeriale e/o di altre amministrazioni pubbliche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386A9D9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3063" w:rsidRPr="002F3063" w14:paraId="6F9EC3BF" w14:textId="77777777" w:rsidTr="000D3662">
        <w:trPr>
          <w:gridBefore w:val="1"/>
          <w:gridAfter w:val="1"/>
          <w:wBefore w:w="10" w:type="dxa"/>
          <w:wAfter w:w="11" w:type="dxa"/>
          <w:trHeight w:val="324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8F95E7E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1AAC6F0" w14:textId="77777777" w:rsidR="002F3063" w:rsidRPr="002F3063" w:rsidRDefault="002F3063" w:rsidP="002F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306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F3063" w:rsidRPr="002F3063" w14:paraId="20140B62" w14:textId="77777777" w:rsidTr="000D3662">
        <w:trPr>
          <w:gridBefore w:val="1"/>
          <w:gridAfter w:val="1"/>
          <w:wBefore w:w="10" w:type="dxa"/>
          <w:wAfter w:w="11" w:type="dxa"/>
          <w:trHeight w:val="1062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38C85911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UTILE O DISAVANZO, al netto del contributo ministeriale e/o di altre amministrazioni pubbliche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90DC38E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F3063" w:rsidRPr="002F3063" w14:paraId="30E88108" w14:textId="77777777" w:rsidTr="000D3662">
        <w:trPr>
          <w:gridBefore w:val="1"/>
          <w:gridAfter w:val="1"/>
          <w:wBefore w:w="10" w:type="dxa"/>
          <w:wAfter w:w="11" w:type="dxa"/>
          <w:trHeight w:val="324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C057E8D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9D4B9CB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F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-                                                       </w:t>
            </w:r>
          </w:p>
        </w:tc>
      </w:tr>
      <w:tr w:rsidR="002F3063" w:rsidRPr="002F3063" w14:paraId="17C1C1F8" w14:textId="77777777" w:rsidTr="000D3662">
        <w:trPr>
          <w:gridBefore w:val="1"/>
          <w:gridAfter w:val="1"/>
          <w:wBefore w:w="10" w:type="dxa"/>
          <w:wAfter w:w="11" w:type="dxa"/>
          <w:trHeight w:val="288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D30A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1D3E" w14:textId="77777777" w:rsidR="002F3063" w:rsidRPr="002F3063" w:rsidRDefault="002F3063" w:rsidP="002F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3346595" w14:textId="3C00DD5B" w:rsidR="002F3063" w:rsidRPr="005F5686" w:rsidRDefault="005F5686">
      <w:pPr>
        <w:rPr>
          <w:rFonts w:ascii="Tahoma" w:hAnsi="Tahoma" w:cs="Tahoma"/>
        </w:rPr>
      </w:pPr>
      <w:r w:rsidRPr="005F5686">
        <w:rPr>
          <w:rFonts w:ascii="Tahoma" w:hAnsi="Tahoma" w:cs="Tahoma"/>
        </w:rPr>
        <w:t xml:space="preserve">Torre del Lago Puccini, 27 </w:t>
      </w:r>
      <w:proofErr w:type="gramStart"/>
      <w:r w:rsidRPr="005F5686">
        <w:rPr>
          <w:rFonts w:ascii="Tahoma" w:hAnsi="Tahoma" w:cs="Tahoma"/>
        </w:rPr>
        <w:t>Maggio</w:t>
      </w:r>
      <w:proofErr w:type="gramEnd"/>
      <w:r w:rsidRPr="005F5686">
        <w:rPr>
          <w:rFonts w:ascii="Tahoma" w:hAnsi="Tahoma" w:cs="Tahoma"/>
        </w:rPr>
        <w:t xml:space="preserve"> 2022</w:t>
      </w:r>
    </w:p>
    <w:p w14:paraId="0838BEDC" w14:textId="03FEA663" w:rsidR="005F5686" w:rsidRPr="005F5686" w:rsidRDefault="005F5686">
      <w:pPr>
        <w:rPr>
          <w:rFonts w:ascii="Tahoma" w:hAnsi="Tahoma" w:cs="Tahoma"/>
        </w:rPr>
      </w:pPr>
    </w:p>
    <w:p w14:paraId="5B41DABC" w14:textId="0BC271B9" w:rsidR="005F5686" w:rsidRPr="005F5686" w:rsidRDefault="005F5686">
      <w:pPr>
        <w:rPr>
          <w:rFonts w:ascii="Tahoma" w:hAnsi="Tahoma" w:cs="Tahoma"/>
        </w:rPr>
      </w:pPr>
      <w:r w:rsidRPr="005F5686">
        <w:rPr>
          <w:rFonts w:ascii="Tahoma" w:hAnsi="Tahoma" w:cs="Tahoma"/>
        </w:rPr>
        <w:tab/>
      </w:r>
      <w:r w:rsidRPr="005F5686">
        <w:rPr>
          <w:rFonts w:ascii="Tahoma" w:hAnsi="Tahoma" w:cs="Tahoma"/>
        </w:rPr>
        <w:tab/>
      </w:r>
      <w:r w:rsidRPr="005F5686">
        <w:rPr>
          <w:rFonts w:ascii="Tahoma" w:hAnsi="Tahoma" w:cs="Tahoma"/>
        </w:rPr>
        <w:tab/>
      </w:r>
      <w:r w:rsidRPr="005F5686">
        <w:rPr>
          <w:rFonts w:ascii="Tahoma" w:hAnsi="Tahoma" w:cs="Tahoma"/>
        </w:rPr>
        <w:tab/>
      </w:r>
      <w:r w:rsidRPr="005F5686">
        <w:rPr>
          <w:rFonts w:ascii="Tahoma" w:hAnsi="Tahoma" w:cs="Tahoma"/>
        </w:rPr>
        <w:tab/>
      </w:r>
      <w:r w:rsidRPr="005F5686">
        <w:rPr>
          <w:rFonts w:ascii="Tahoma" w:hAnsi="Tahoma" w:cs="Tahoma"/>
        </w:rPr>
        <w:tab/>
      </w:r>
      <w:r w:rsidRPr="005F5686">
        <w:rPr>
          <w:rFonts w:ascii="Tahoma" w:hAnsi="Tahoma" w:cs="Tahoma"/>
        </w:rPr>
        <w:tab/>
      </w:r>
      <w:r w:rsidRPr="005F5686">
        <w:rPr>
          <w:rFonts w:ascii="Tahoma" w:hAnsi="Tahoma" w:cs="Tahoma"/>
        </w:rPr>
        <w:tab/>
        <w:t>Il Direttore Generale</w:t>
      </w:r>
    </w:p>
    <w:p w14:paraId="3D919029" w14:textId="0FC5F3BF" w:rsidR="005F5686" w:rsidRPr="005F5686" w:rsidRDefault="005F5686">
      <w:pPr>
        <w:rPr>
          <w:rFonts w:ascii="Tahoma" w:hAnsi="Tahoma" w:cs="Tahoma"/>
        </w:rPr>
      </w:pPr>
      <w:r w:rsidRPr="005F5686">
        <w:rPr>
          <w:rFonts w:ascii="Tahoma" w:hAnsi="Tahoma" w:cs="Tahoma"/>
        </w:rPr>
        <w:tab/>
      </w:r>
      <w:r w:rsidRPr="005F5686">
        <w:rPr>
          <w:rFonts w:ascii="Tahoma" w:hAnsi="Tahoma" w:cs="Tahoma"/>
        </w:rPr>
        <w:tab/>
      </w:r>
      <w:r w:rsidRPr="005F5686">
        <w:rPr>
          <w:rFonts w:ascii="Tahoma" w:hAnsi="Tahoma" w:cs="Tahoma"/>
        </w:rPr>
        <w:tab/>
      </w:r>
      <w:r w:rsidRPr="005F5686">
        <w:rPr>
          <w:rFonts w:ascii="Tahoma" w:hAnsi="Tahoma" w:cs="Tahoma"/>
        </w:rPr>
        <w:tab/>
      </w:r>
      <w:r w:rsidRPr="005F5686">
        <w:rPr>
          <w:rFonts w:ascii="Tahoma" w:hAnsi="Tahoma" w:cs="Tahoma"/>
        </w:rPr>
        <w:tab/>
      </w:r>
      <w:r w:rsidRPr="005F5686">
        <w:rPr>
          <w:rFonts w:ascii="Tahoma" w:hAnsi="Tahoma" w:cs="Tahoma"/>
        </w:rPr>
        <w:tab/>
      </w:r>
      <w:r w:rsidRPr="005F5686">
        <w:rPr>
          <w:rFonts w:ascii="Tahoma" w:hAnsi="Tahoma" w:cs="Tahoma"/>
        </w:rPr>
        <w:tab/>
      </w:r>
      <w:r w:rsidRPr="005F5686">
        <w:rPr>
          <w:rFonts w:ascii="Tahoma" w:hAnsi="Tahoma" w:cs="Tahoma"/>
        </w:rPr>
        <w:tab/>
        <w:t xml:space="preserve">   Franco Moretti</w:t>
      </w:r>
    </w:p>
    <w:sectPr w:rsidR="005F5686" w:rsidRPr="005F5686" w:rsidSect="00545F96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96"/>
    <w:rsid w:val="00046D7A"/>
    <w:rsid w:val="000D3662"/>
    <w:rsid w:val="00186F7B"/>
    <w:rsid w:val="00192FC2"/>
    <w:rsid w:val="001A61F6"/>
    <w:rsid w:val="001B6FC5"/>
    <w:rsid w:val="002475B9"/>
    <w:rsid w:val="002F3063"/>
    <w:rsid w:val="004302B1"/>
    <w:rsid w:val="0045190C"/>
    <w:rsid w:val="00474F9F"/>
    <w:rsid w:val="004E5AAB"/>
    <w:rsid w:val="00545F96"/>
    <w:rsid w:val="005F5686"/>
    <w:rsid w:val="00606A8B"/>
    <w:rsid w:val="006D0436"/>
    <w:rsid w:val="007B7430"/>
    <w:rsid w:val="008147EF"/>
    <w:rsid w:val="008E5048"/>
    <w:rsid w:val="00913EAE"/>
    <w:rsid w:val="009144C0"/>
    <w:rsid w:val="00944A67"/>
    <w:rsid w:val="009513F1"/>
    <w:rsid w:val="00A13D78"/>
    <w:rsid w:val="00A775D7"/>
    <w:rsid w:val="00B11851"/>
    <w:rsid w:val="00B30643"/>
    <w:rsid w:val="00B34355"/>
    <w:rsid w:val="00C32F5A"/>
    <w:rsid w:val="00D56354"/>
    <w:rsid w:val="00EB44A6"/>
    <w:rsid w:val="00E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B46F"/>
  <w15:chartTrackingRefBased/>
  <w15:docId w15:val="{1D1BBE0A-1897-49F9-A779-1C3D4B3F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f01">
    <w:name w:val="cf01"/>
    <w:basedOn w:val="Carpredefinitoparagrafo"/>
    <w:rsid w:val="00606A8B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Maionchi</dc:creator>
  <cp:keywords/>
  <dc:description/>
  <cp:lastModifiedBy>Mariella Manfredi</cp:lastModifiedBy>
  <cp:revision>2</cp:revision>
  <cp:lastPrinted>2022-05-26T10:06:00Z</cp:lastPrinted>
  <dcterms:created xsi:type="dcterms:W3CDTF">2022-06-07T09:04:00Z</dcterms:created>
  <dcterms:modified xsi:type="dcterms:W3CDTF">2022-06-07T09:04:00Z</dcterms:modified>
</cp:coreProperties>
</file>